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Being able to properly manage your time is an essential asset to any student.  This week is devoted to equipping you with the tools needed to best manage your time!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Visit these three websites then answer the questions that follow.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How well do you manage your time?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r w:rsidDel="00000000" w:rsidR="00000000" w:rsidRPr="00000000">
        <w:fldChar w:fldCharType="begin"/>
        <w:instrText xml:space="preserve"> HYPERLINK "http://www.mindtools.com/pages/article/newHTE_88.htm"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www.mindtools.com/pages/article/newHTE_88.htm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  <w:t xml:space="preserve">Where does your time go?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r w:rsidDel="00000000" w:rsidR="00000000" w:rsidRPr="00000000">
        <w:fldChar w:fldCharType="begin"/>
        <w:instrText xml:space="preserve"> HYPERLINK "http://www.ucc.vt.edu/stdysk/TMinteractive.html"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www.ucc.vt.edu/stdysk/TMinteractive.html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  <w:t xml:space="preserve">Time Chart (Interactive)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r w:rsidDel="00000000" w:rsidR="00000000" w:rsidRPr="00000000">
        <w:fldChar w:fldCharType="begin"/>
        <w:instrText xml:space="preserve"> HYPERLINK "http://www.studygs.net/schedule/Weekly.html"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http://www.studygs.net/schedule/Weekly.html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i w:val="1"/>
          <w:color w:val="ff0000"/>
          <w:u w:val="single"/>
        </w:rPr>
      </w:pPr>
      <w:r w:rsidDel="00000000" w:rsidR="00000000" w:rsidRPr="00000000">
        <w:fldChar w:fldCharType="end"/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b w:val="1"/>
          <w:i w:val="1"/>
          <w:color w:val="ff0000"/>
          <w:u w:val="single"/>
          <w:rtl w:val="0"/>
        </w:rPr>
        <w:t xml:space="preserve">Answer the following questions then submit them using the digtial drop box below.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1.  What did you learn about how you manage your time right now?  (4pts)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       a.  How much time do you spend doing studying?  (2pts)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       b.  Do you give yourself enough time to complete all your daily tasks? (2pts)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       c.  What are your strengths?   (2pts)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2.  What changes would you like to make? (4pts)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       a.  What areas are you weakest in?  (2pts)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       b.  Are you someone who traditionally doesn't budget time?  (2pts)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       c.  Could you see making a time management strategy as being helpful?  Why or why not? (use tips from your reading this week) (2pts)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